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C36B" w14:textId="0D89A4FE" w:rsidR="008F5B70" w:rsidRDefault="00CA03C0" w:rsidP="00CA03C0">
      <w:pPr>
        <w:jc w:val="center"/>
        <w:rPr>
          <w:b/>
          <w:bCs/>
          <w:sz w:val="24"/>
          <w:szCs w:val="24"/>
          <w:lang w:val="sr-Cyrl-RS"/>
        </w:rPr>
      </w:pPr>
      <w:r w:rsidRPr="00CA03C0">
        <w:rPr>
          <w:b/>
          <w:bCs/>
          <w:sz w:val="24"/>
          <w:szCs w:val="24"/>
          <w:lang w:val="sr-Cyrl-RS"/>
        </w:rPr>
        <w:t>Испитна питања из предмета Заштита на машинама и уређајима</w:t>
      </w:r>
    </w:p>
    <w:p w14:paraId="19D26911" w14:textId="77777777" w:rsidR="00CA03C0" w:rsidRDefault="00CA03C0" w:rsidP="00CA03C0">
      <w:pPr>
        <w:jc w:val="center"/>
        <w:rPr>
          <w:b/>
          <w:bCs/>
          <w:sz w:val="24"/>
          <w:szCs w:val="24"/>
          <w:lang w:val="sr-Cyrl-RS"/>
        </w:rPr>
      </w:pPr>
    </w:p>
    <w:p w14:paraId="26D1B734" w14:textId="25915FCC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Производи на које се примењује правилник</w:t>
      </w:r>
    </w:p>
    <w:p w14:paraId="1DB2A260" w14:textId="36394265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Производи на које се не примењује правилник</w:t>
      </w:r>
    </w:p>
    <w:p w14:paraId="303AA9E9" w14:textId="48FACA92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Стављање производа на тржиште и/или употребу</w:t>
      </w:r>
    </w:p>
    <w:p w14:paraId="4730C3E5" w14:textId="12C7FB56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Поступци за оцењивање усаглашености машине</w:t>
      </w:r>
    </w:p>
    <w:p w14:paraId="2D11C9C1" w14:textId="151416FC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Именовано тело за оцењивање усаглашености машине</w:t>
      </w:r>
    </w:p>
    <w:p w14:paraId="46D0A4AD" w14:textId="53A77EED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 материјали и производи</w:t>
      </w:r>
    </w:p>
    <w:p w14:paraId="035D5140" w14:textId="6D140E27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CA03C0"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осветљење</w:t>
      </w:r>
    </w:p>
    <w:p w14:paraId="1DB776B3" w14:textId="56354C84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пројектовање машине ради лакшег руковања</w:t>
      </w:r>
    </w:p>
    <w:p w14:paraId="09E371CD" w14:textId="2E36C393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ергономија</w:t>
      </w:r>
    </w:p>
    <w:p w14:paraId="553E154D" w14:textId="0A9EE68A" w:rsidR="00CA03C0" w:rsidRDefault="00CA03C0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 w:rsidR="00080B97">
        <w:rPr>
          <w:sz w:val="24"/>
          <w:szCs w:val="24"/>
          <w:lang w:val="sr-Cyrl-RS"/>
        </w:rPr>
        <w:t xml:space="preserve"> радни положаји</w:t>
      </w:r>
    </w:p>
    <w:p w14:paraId="29861901" w14:textId="2235D428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безбедност и поузданост управљачких уређаја</w:t>
      </w:r>
    </w:p>
    <w:p w14:paraId="022161D1" w14:textId="5B8B8712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управљачки уређаји</w:t>
      </w:r>
    </w:p>
    <w:p w14:paraId="5E16EF80" w14:textId="43B8A7B2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покретање машине</w:t>
      </w:r>
    </w:p>
    <w:p w14:paraId="70665F5C" w14:textId="273BCF0E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заустављање машине</w:t>
      </w:r>
    </w:p>
    <w:p w14:paraId="0D9ACF0D" w14:textId="3674692B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избор режима рада или режима управљања</w:t>
      </w:r>
    </w:p>
    <w:p w14:paraId="5867ADF4" w14:textId="339D55B5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ризик од губитка стабилности</w:t>
      </w:r>
    </w:p>
    <w:p w14:paraId="01356767" w14:textId="14849DBE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ризик од лома у току рада</w:t>
      </w:r>
    </w:p>
    <w:p w14:paraId="3D1DFBBE" w14:textId="2A8A8626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Битни захтеви за заштиту здравља и безбедности –</w:t>
      </w:r>
      <w:r>
        <w:rPr>
          <w:sz w:val="24"/>
          <w:szCs w:val="24"/>
          <w:lang w:val="sr-Cyrl-RS"/>
        </w:rPr>
        <w:t xml:space="preserve"> ризици везани за покретне делове</w:t>
      </w:r>
    </w:p>
    <w:p w14:paraId="564C6B16" w14:textId="5B75651C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Захтеви за заштитнике и  уређаје за заштиту</w:t>
      </w:r>
    </w:p>
    <w:p w14:paraId="51E2DE4C" w14:textId="551FA1F0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Посебни захтеви за заштитнике – непокретни заштитници</w:t>
      </w:r>
    </w:p>
    <w:p w14:paraId="0CBB2F1A" w14:textId="46179471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Посебни захтеви за заштитнике – заштитници са забрављивањем</w:t>
      </w:r>
    </w:p>
    <w:p w14:paraId="3ADFD660" w14:textId="60C380BE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Заштита од буке</w:t>
      </w:r>
    </w:p>
    <w:p w14:paraId="6CFFBB90" w14:textId="7295CC44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Заштита од вибрација</w:t>
      </w:r>
    </w:p>
    <w:p w14:paraId="281784E5" w14:textId="10D7E3CF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Заштита од зрачења</w:t>
      </w:r>
    </w:p>
    <w:p w14:paraId="6F515E73" w14:textId="5E166C18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Емисија опасних материја и супстанци</w:t>
      </w:r>
    </w:p>
    <w:p w14:paraId="659D303E" w14:textId="227296C8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Прекид напајања од извора енергије</w:t>
      </w:r>
    </w:p>
    <w:p w14:paraId="6103672A" w14:textId="04556785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Означавање машина</w:t>
      </w:r>
    </w:p>
    <w:p w14:paraId="1A132449" w14:textId="0E67BB2E" w:rsidR="00080B97" w:rsidRDefault="00080B97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Упутства</w:t>
      </w:r>
    </w:p>
    <w:p w14:paraId="4511D94A" w14:textId="29450E38" w:rsidR="00080B97" w:rsidRDefault="001B52F2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Општа начела за сачињавање упутстава</w:t>
      </w:r>
    </w:p>
    <w:p w14:paraId="6A5D0579" w14:textId="0DBCB79D" w:rsidR="001B52F2" w:rsidRDefault="001B52F2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Садржај упутстава</w:t>
      </w:r>
    </w:p>
    <w:p w14:paraId="7DC76D46" w14:textId="78E5D319" w:rsidR="001B52F2" w:rsidRDefault="001B52F2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Декларација о усаглашености машине</w:t>
      </w:r>
    </w:p>
    <w:p w14:paraId="73BAE516" w14:textId="745FE0BC" w:rsidR="001B52F2" w:rsidRDefault="001B52F2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Знак усаглашености</w:t>
      </w:r>
    </w:p>
    <w:p w14:paraId="5B751124" w14:textId="77777777" w:rsidR="001B52F2" w:rsidRPr="00CA03C0" w:rsidRDefault="001B52F2" w:rsidP="00CA03C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</w:p>
    <w:sectPr w:rsidR="001B52F2" w:rsidRPr="00CA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4A4A"/>
    <w:multiLevelType w:val="hybridMultilevel"/>
    <w:tmpl w:val="AFC6B2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0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C0"/>
    <w:rsid w:val="00080B97"/>
    <w:rsid w:val="001B52F2"/>
    <w:rsid w:val="008F5B70"/>
    <w:rsid w:val="00A010F3"/>
    <w:rsid w:val="00CA03C0"/>
    <w:rsid w:val="00E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27D8"/>
  <w15:chartTrackingRefBased/>
  <w15:docId w15:val="{1087D9ED-571C-4A13-B7DF-0F4174C6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Mijailovic</dc:creator>
  <cp:keywords/>
  <dc:description/>
  <cp:lastModifiedBy>Ivan Mijailovic</cp:lastModifiedBy>
  <cp:revision>1</cp:revision>
  <dcterms:created xsi:type="dcterms:W3CDTF">2026-05-28T09:03:00Z</dcterms:created>
  <dcterms:modified xsi:type="dcterms:W3CDTF">2026-05-28T09:26:00Z</dcterms:modified>
</cp:coreProperties>
</file>